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9F" w:rsidRDefault="00204B9F" w:rsidP="008F699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637212" w:rsidRPr="00204B9F" w:rsidRDefault="00637212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04B9F" w:rsidRPr="00204B9F" w:rsidRDefault="00204B9F" w:rsidP="008F6998">
      <w:pPr>
        <w:widowControl w:val="0"/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F968D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15</w:t>
      </w:r>
      <w:r w:rsidR="00857B8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мая</w:t>
      </w:r>
      <w:r w:rsidRPr="00204B9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</w:t>
      </w:r>
      <w:r w:rsidR="00DF138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8</w:t>
      </w:r>
      <w:r w:rsidRPr="00204B9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</w:t>
      </w:r>
      <w:r w:rsidR="005D5F0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на право заключения договора аренды</w:t>
      </w:r>
      <w:r w:rsidR="00087DD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204B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1" w:name="lots"/>
    </w:p>
    <w:p w:rsidR="00637212" w:rsidRDefault="00637212" w:rsidP="008F6998">
      <w:pPr>
        <w:widowControl w:val="0"/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04B9F" w:rsidRPr="00204B9F" w:rsidRDefault="00204B9F" w:rsidP="008F6998">
      <w:pPr>
        <w:widowControl w:val="0"/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5D5F07" w:rsidRPr="005D5F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право на заключение договора аренды сроком на </w:t>
      </w:r>
      <w:r w:rsidR="00F968D5">
        <w:rPr>
          <w:rFonts w:ascii="Times New Roman" w:eastAsia="Times New Roman" w:hAnsi="Times New Roman" w:cs="Times New Roman"/>
          <w:sz w:val="28"/>
          <w:szCs w:val="28"/>
          <w:lang w:eastAsia="en-US"/>
        </w:rPr>
        <w:t>4 года 6 месяцев</w:t>
      </w:r>
      <w:r w:rsidR="00BC2E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</w:t>
      </w:r>
      <w:r w:rsidR="00DF1384">
        <w:rPr>
          <w:rFonts w:ascii="Times New Roman" w:eastAsia="Courier New" w:hAnsi="Times New Roman" w:cs="Courier New"/>
          <w:sz w:val="28"/>
          <w:szCs w:val="28"/>
          <w:lang w:eastAsia="en-US"/>
        </w:rPr>
        <w:t>ого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</w:t>
      </w:r>
      <w:r w:rsidR="00DF1384">
        <w:rPr>
          <w:rFonts w:ascii="Times New Roman" w:eastAsia="Courier New" w:hAnsi="Times New Roman" w:cs="Courier New"/>
          <w:sz w:val="28"/>
          <w:szCs w:val="28"/>
          <w:lang w:eastAsia="en-US"/>
        </w:rPr>
        <w:t>ка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</w:t>
      </w:r>
      <w:r w:rsidR="00BC2E79"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>разграничена, с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кадастровым номером 47:07:</w:t>
      </w:r>
      <w:r w:rsidR="00243A09">
        <w:rPr>
          <w:rFonts w:ascii="Times New Roman" w:eastAsia="Courier New" w:hAnsi="Times New Roman" w:cs="Courier New"/>
          <w:sz w:val="28"/>
          <w:szCs w:val="28"/>
          <w:lang w:eastAsia="en-US"/>
        </w:rPr>
        <w:t>0104002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243A09">
        <w:rPr>
          <w:rFonts w:ascii="Times New Roman" w:eastAsia="Courier New" w:hAnsi="Times New Roman" w:cs="Courier New"/>
          <w:sz w:val="28"/>
          <w:szCs w:val="28"/>
          <w:lang w:eastAsia="en-US"/>
        </w:rPr>
        <w:t>62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243A09">
        <w:rPr>
          <w:rFonts w:ascii="Times New Roman" w:eastAsia="Courier New" w:hAnsi="Times New Roman" w:cs="Courier New"/>
          <w:sz w:val="28"/>
          <w:szCs w:val="28"/>
          <w:lang w:eastAsia="en-US"/>
        </w:rPr>
        <w:t>500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 </w:t>
      </w:r>
      <w:r w:rsidR="00243A09">
        <w:rPr>
          <w:rFonts w:ascii="Times New Roman" w:eastAsia="Courier New" w:hAnsi="Times New Roman" w:cs="Courier New"/>
          <w:sz w:val="28"/>
          <w:szCs w:val="28"/>
          <w:lang w:eastAsia="en-US"/>
        </w:rPr>
        <w:t>объекты инженерно-технического и транспортного обеспечения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Ленинградская область, Всеволожский район, дер. </w:t>
      </w:r>
      <w:r w:rsidR="005D5F07">
        <w:rPr>
          <w:rFonts w:ascii="Times New Roman" w:eastAsia="Courier New" w:hAnsi="Times New Roman" w:cs="Courier New"/>
          <w:sz w:val="28"/>
          <w:szCs w:val="28"/>
          <w:lang w:eastAsia="en-US"/>
        </w:rPr>
        <w:t>Куйвози</w:t>
      </w:r>
      <w:r w:rsidR="00243A09">
        <w:rPr>
          <w:rFonts w:ascii="Times New Roman" w:eastAsia="Courier New" w:hAnsi="Times New Roman" w:cs="Courier New"/>
          <w:sz w:val="28"/>
          <w:szCs w:val="28"/>
          <w:lang w:eastAsia="en-US"/>
        </w:rPr>
        <w:t>, ул. Александрова, уч. №59А.</w:t>
      </w:r>
    </w:p>
    <w:p w:rsidR="00204B9F" w:rsidRPr="00204B9F" w:rsidRDefault="00204B9F" w:rsidP="008F6998">
      <w:pPr>
        <w:widowControl w:val="0"/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243A09">
        <w:rPr>
          <w:rFonts w:ascii="Times New Roman" w:eastAsia="Courier New" w:hAnsi="Times New Roman" w:cs="Courier New"/>
          <w:sz w:val="28"/>
          <w:szCs w:val="28"/>
          <w:lang w:eastAsia="en-US"/>
        </w:rPr>
        <w:t>строительство объектов инженерно-технического и танспортного обеспечения.</w:t>
      </w:r>
    </w:p>
    <w:p w:rsidR="00204B9F" w:rsidRPr="00204B9F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243A09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1"/>
    <w:p w:rsidR="00204B9F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капитального строительства к сетям инженерно-технического обеспечения: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Категория надежности: третья. Электроприемники 3-й категории: 15 кВт.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Точка присоединения и максимальная мощность энергопринимающих устройств по каждой точке присоединения к электрической сети: </w:t>
      </w:r>
      <w:r w:rsidR="00243A09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контактное соединение проводов новой ВЛИ-0,4кВ от ТП-9313 и линии 0,4 кВ, отходящей в направлении ВРУ-0,4кВ, объекта электроснабжения заявителя.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 действия исходных данных</w:t>
      </w:r>
      <w:r w:rsidR="00575352"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проектирования </w:t>
      </w:r>
      <w:r w:rsidR="00F968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составляет </w:t>
      </w:r>
      <w:r w:rsidR="00243A09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F968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="00243A09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BA6E9A" w:rsidRDefault="00243A09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="00204B9F"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азмер платы за технологическое присоединение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определен в 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соответствии с Приказом Комитета по тарифам и ценовой политике Ленинградской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области</w:t>
      </w:r>
      <w:r w:rsidR="00BA6E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26.12.2017 №648-п и составляет</w:t>
      </w:r>
      <w:r w:rsidR="005D5F07"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BA6E9A">
        <w:rPr>
          <w:rFonts w:ascii="Times New Roman" w:eastAsia="Times New Roman" w:hAnsi="Times New Roman" w:cs="Times New Roman"/>
          <w:sz w:val="28"/>
          <w:szCs w:val="28"/>
          <w:lang w:eastAsia="en-US"/>
        </w:rPr>
        <w:t>1363,4</w:t>
      </w:r>
      <w:r w:rsidR="005D5F07"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0 руб (</w:t>
      </w:r>
      <w:r w:rsidR="00BA6E9A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одиннадцать тысяч триста шестьдесят три рубля4</w:t>
      </w:r>
      <w:r w:rsidR="005D5F07"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 копеек), в том числе НДС 18% - </w:t>
      </w:r>
      <w:r w:rsidR="00BA6E9A">
        <w:rPr>
          <w:rFonts w:ascii="Times New Roman" w:eastAsia="Times New Roman" w:hAnsi="Times New Roman" w:cs="Times New Roman"/>
          <w:sz w:val="28"/>
          <w:szCs w:val="28"/>
          <w:lang w:eastAsia="en-US"/>
        </w:rPr>
        <w:t>1733</w:t>
      </w:r>
      <w:r w:rsidR="005D5F07"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руб. </w:t>
      </w:r>
      <w:r w:rsidR="00BA6E9A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5D5F07"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</w:t>
      </w:r>
      <w:r w:rsidR="00F968D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BA6E9A">
        <w:rPr>
          <w:rFonts w:ascii="Times New Roman" w:eastAsia="Times New Roman" w:hAnsi="Times New Roman" w:cs="Times New Roman"/>
          <w:sz w:val="28"/>
          <w:szCs w:val="28"/>
          <w:lang w:eastAsia="en-US"/>
        </w:rPr>
        <w:t>08</w:t>
      </w:r>
      <w:r w:rsidR="00D9252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BA6E9A">
        <w:rPr>
          <w:rFonts w:ascii="Times New Roman" w:eastAsia="Times New Roman" w:hAnsi="Times New Roman" w:cs="Times New Roman"/>
          <w:sz w:val="28"/>
          <w:szCs w:val="28"/>
          <w:lang w:eastAsia="en-US"/>
        </w:rPr>
        <w:t>02.2018</w:t>
      </w:r>
      <w:r w:rsidR="00D925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ЭСКЛ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/16-0</w:t>
      </w:r>
      <w:r w:rsidR="005D5F07">
        <w:rPr>
          <w:rFonts w:ascii="Times New Roman" w:eastAsia="Times New Roman" w:hAnsi="Times New Roman" w:cs="Times New Roman"/>
          <w:sz w:val="28"/>
          <w:szCs w:val="28"/>
          <w:lang w:eastAsia="en-US"/>
        </w:rPr>
        <w:t>1/</w:t>
      </w:r>
      <w:r w:rsidR="00F968D5"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 w:rsidR="00BA6E9A">
        <w:rPr>
          <w:rFonts w:ascii="Times New Roman" w:eastAsia="Times New Roman" w:hAnsi="Times New Roman" w:cs="Times New Roman"/>
          <w:sz w:val="28"/>
          <w:szCs w:val="28"/>
          <w:lang w:eastAsia="en-US"/>
        </w:rPr>
        <w:t>79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выданными ПАО энергетики и электрификации «Ленэнерго».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204B9F" w:rsidRDefault="00575352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письмом МП «Куйвози-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Сервис» от </w:t>
      </w:r>
      <w:r w:rsidR="00BA6E9A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BA6E9A">
        <w:rPr>
          <w:rFonts w:ascii="Times New Roman" w:eastAsia="Times New Roman" w:hAnsi="Times New Roman" w:cs="Times New Roman"/>
          <w:sz w:val="28"/>
          <w:szCs w:val="28"/>
          <w:lang w:eastAsia="en-US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BA6E9A">
        <w:rPr>
          <w:rFonts w:ascii="Times New Roman" w:eastAsia="Times New Roman" w:hAnsi="Times New Roman" w:cs="Times New Roman"/>
          <w:sz w:val="28"/>
          <w:szCs w:val="28"/>
          <w:lang w:eastAsia="en-US"/>
        </w:rPr>
        <w:t>8 №10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>-02/1</w:t>
      </w:r>
      <w:r w:rsidR="00BA6E9A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BC2E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F6031">
        <w:rPr>
          <w:rFonts w:ascii="Times New Roman" w:eastAsia="Times New Roman" w:hAnsi="Times New Roman" w:cs="Times New Roman"/>
          <w:sz w:val="28"/>
          <w:szCs w:val="28"/>
          <w:lang w:eastAsia="en-US"/>
        </w:rPr>
        <w:t>водоснабжение возможно по южной сторон</w:t>
      </w:r>
      <w:r w:rsidR="00BA6E9A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5F60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5F60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Гарантированный напор в точке подключения – 2,0 кгс/см2, врезка трубами  - ПНД </w:t>
      </w:r>
      <w:r w:rsidR="005F603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</w:t>
      </w:r>
      <w:r w:rsidR="005F6031" w:rsidRPr="005F6031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BA6E9A">
        <w:rPr>
          <w:rFonts w:ascii="Times New Roman" w:eastAsia="Times New Roman" w:hAnsi="Times New Roman" w:cs="Times New Roman"/>
          <w:sz w:val="28"/>
          <w:szCs w:val="28"/>
          <w:lang w:eastAsia="en-US"/>
        </w:rPr>
        <w:t>63</w:t>
      </w:r>
      <w:r w:rsidR="005F6031" w:rsidRPr="005F6031">
        <w:rPr>
          <w:rFonts w:ascii="Times New Roman" w:eastAsia="Times New Roman" w:hAnsi="Times New Roman" w:cs="Times New Roman"/>
          <w:sz w:val="28"/>
          <w:szCs w:val="28"/>
          <w:lang w:eastAsia="en-US"/>
        </w:rPr>
        <w:t>мм.</w:t>
      </w:r>
    </w:p>
    <w:p w:rsidR="00BA6E9A" w:rsidRPr="005F6031" w:rsidRDefault="00BA6E9A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Сброс стоков осуществить в водонепроницаемый выгреб.</w:t>
      </w:r>
    </w:p>
    <w:p w:rsidR="00D9252E" w:rsidRPr="00AD660F" w:rsidRDefault="00D9252E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D9252E" w:rsidRPr="00204B9F" w:rsidRDefault="00D9252E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АО «Газпром газораспределение Лен</w:t>
      </w:r>
      <w:r>
        <w:rPr>
          <w:rFonts w:ascii="Times New Roman" w:eastAsia="Times New Roman" w:hAnsi="Times New Roman" w:cs="Times New Roman"/>
          <w:sz w:val="28"/>
          <w:szCs w:val="28"/>
        </w:rPr>
        <w:t>инградская область»</w:t>
      </w:r>
      <w:r w:rsidR="00D73CC3">
        <w:rPr>
          <w:rFonts w:ascii="Times New Roman" w:eastAsia="Times New Roman" w:hAnsi="Times New Roman" w:cs="Times New Roman"/>
          <w:sz w:val="28"/>
          <w:szCs w:val="28"/>
        </w:rPr>
        <w:t xml:space="preserve"> филиал в г. Всеволожск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A6E9A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A6E9A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.2017</w:t>
      </w:r>
      <w:r w:rsidRPr="00AD660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A6E9A">
        <w:rPr>
          <w:rFonts w:ascii="Times New Roman" w:eastAsia="Times New Roman" w:hAnsi="Times New Roman" w:cs="Times New Roman"/>
          <w:sz w:val="28"/>
          <w:szCs w:val="28"/>
        </w:rPr>
        <w:t>8219</w:t>
      </w:r>
      <w:r w:rsidRPr="00AD660F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D5F07">
        <w:rPr>
          <w:rFonts w:ascii="Times New Roman" w:eastAsia="Times New Roman" w:hAnsi="Times New Roman" w:cs="Times New Roman"/>
          <w:sz w:val="28"/>
          <w:szCs w:val="28"/>
        </w:rPr>
        <w:t>выдаче ТУ</w:t>
      </w:r>
      <w:r w:rsidRPr="00AD660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не имеет возможности подключения к сети газораспределения.</w:t>
      </w:r>
    </w:p>
    <w:p w:rsidR="00204B9F" w:rsidRPr="00204B9F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Градостроительный регламент,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установленный для земельного участка: </w:t>
      </w:r>
    </w:p>
    <w:p w:rsidR="003F5AE4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Правилами землепользования и застройки муниципального образования «Куйвозовское сельское поселение» Всеволожского муниципального района Ленинградской области (с изменениями, внесенными Решением Совета депутатов муниципального образования «Куйвозовское сельское поселение»  Всеволожского муниципального района Ленинградской области от 09.12.2015 №46), утвержденными Решением Совета депутатов МО «Куйвозовское сельское поселение» от 29.10.2013 №42, земельный участок рас</w:t>
      </w:r>
      <w:r w:rsidR="005F60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положен в территориальной зоне </w:t>
      </w:r>
      <w:r w:rsidR="00BA6E9A">
        <w:rPr>
          <w:rFonts w:ascii="Times New Roman" w:eastAsia="Times New Roman" w:hAnsi="Times New Roman" w:cs="Times New Roman"/>
          <w:sz w:val="28"/>
          <w:szCs w:val="28"/>
          <w:lang w:eastAsia="en-US"/>
        </w:rPr>
        <w:t>ОД-1 – многофункциональная общественно-деловая зона</w:t>
      </w:r>
      <w:r w:rsidRPr="00B523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204B9F" w:rsidRPr="00B5233C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5AE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  <w:r w:rsidR="00BA6E9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04B9F" w:rsidRPr="00204B9F" w:rsidRDefault="00637212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926711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годовая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</w:t>
      </w:r>
      <w:r w:rsidR="00926711">
        <w:rPr>
          <w:rFonts w:ascii="Times New Roman" w:eastAsia="Times New Roman" w:hAnsi="Times New Roman" w:cs="Times New Roman"/>
          <w:sz w:val="28"/>
          <w:szCs w:val="28"/>
          <w:lang w:eastAsia="en-US"/>
        </w:rPr>
        <w:t>рендная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плат</w:t>
      </w:r>
      <w:r w:rsidR="00926711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="003F5AE4">
        <w:rPr>
          <w:rFonts w:ascii="Times New Roman" w:eastAsia="Times New Roman" w:hAnsi="Times New Roman" w:cs="Times New Roman"/>
          <w:sz w:val="28"/>
          <w:szCs w:val="28"/>
          <w:lang w:eastAsia="en-US"/>
        </w:rPr>
        <w:t>200</w:t>
      </w:r>
      <w:r w:rsidR="005F60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000</w:t>
      </w:r>
      <w:r w:rsidR="00204B9F"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3F5AE4">
        <w:rPr>
          <w:rFonts w:ascii="Times New Roman" w:eastAsia="Times New Roman" w:hAnsi="Times New Roman" w:cs="Times New Roman"/>
          <w:sz w:val="28"/>
          <w:szCs w:val="28"/>
          <w:lang w:eastAsia="en-US"/>
        </w:rPr>
        <w:t>двести</w:t>
      </w:r>
      <w:r w:rsidR="00BC2E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тысяч)</w:t>
      </w:r>
      <w:r w:rsidR="00204B9F"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 (определена на основании отчета </w:t>
      </w:r>
      <w:r w:rsidR="00204B9F" w:rsidRPr="003F5A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3F5AE4" w:rsidRPr="003F5AE4">
        <w:rPr>
          <w:rFonts w:ascii="Times New Roman" w:eastAsia="Times New Roman" w:hAnsi="Times New Roman" w:cs="Times New Roman"/>
          <w:sz w:val="28"/>
          <w:szCs w:val="28"/>
          <w:lang w:eastAsia="en-US"/>
        </w:rPr>
        <w:t>351</w:t>
      </w:r>
      <w:r w:rsidR="00204B9F" w:rsidRPr="003F5AE4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3F5AE4" w:rsidRPr="003F5AE4"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 w:rsidR="00204B9F" w:rsidRPr="003F5AE4">
        <w:rPr>
          <w:rFonts w:ascii="Times New Roman" w:eastAsia="Times New Roman" w:hAnsi="Times New Roman" w:cs="Times New Roman"/>
          <w:sz w:val="28"/>
          <w:szCs w:val="28"/>
          <w:lang w:eastAsia="en-US"/>
        </w:rPr>
        <w:t>-0</w:t>
      </w:r>
      <w:r w:rsidR="003F5AE4" w:rsidRPr="003F5AE4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204B9F" w:rsidRPr="003F5AE4">
        <w:rPr>
          <w:rFonts w:ascii="Times New Roman" w:eastAsia="Times New Roman" w:hAnsi="Times New Roman" w:cs="Times New Roman"/>
          <w:sz w:val="28"/>
          <w:szCs w:val="28"/>
          <w:lang w:eastAsia="en-US"/>
        </w:rPr>
        <w:t>-1</w:t>
      </w:r>
      <w:r w:rsidR="00857B8C" w:rsidRPr="003F5AE4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204B9F" w:rsidRPr="003F5AE4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857B8C" w:rsidRPr="003F5AE4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204B9F" w:rsidRPr="003F5AE4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204B9F" w:rsidRPr="00204B9F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задатка: 100% от начальной цены аукциона –</w:t>
      </w:r>
      <w:r w:rsidR="003F5AE4" w:rsidRPr="003F5A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200 000 (двести </w:t>
      </w:r>
      <w:r w:rsidR="00BA6E9A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копеек.</w:t>
      </w:r>
    </w:p>
    <w:p w:rsidR="00204B9F" w:rsidRPr="00204B9F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Шаг аукциона: 3% от начальной цены аукциона –</w:t>
      </w:r>
      <w:r w:rsidR="003F5AE4">
        <w:rPr>
          <w:rFonts w:ascii="Times New Roman" w:eastAsia="Times New Roman" w:hAnsi="Times New Roman" w:cs="Times New Roman"/>
          <w:sz w:val="28"/>
          <w:szCs w:val="28"/>
          <w:lang w:eastAsia="en-US"/>
        </w:rPr>
        <w:t>6 000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3F5AE4">
        <w:rPr>
          <w:rFonts w:ascii="Times New Roman" w:eastAsia="Times New Roman" w:hAnsi="Times New Roman" w:cs="Times New Roman"/>
          <w:sz w:val="28"/>
          <w:szCs w:val="28"/>
          <w:lang w:eastAsia="en-US"/>
        </w:rPr>
        <w:t>шесть</w:t>
      </w:r>
      <w:r w:rsidR="005F60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926711" w:rsidRPr="009F5FBB" w:rsidRDefault="00204B9F" w:rsidP="00926711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04B9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lastRenderedPageBreak/>
        <w:t xml:space="preserve">Критерий определения победителя - 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победителем аукциона признается участник аукциона, предложивший </w:t>
      </w:r>
      <w:r w:rsidR="00926711" w:rsidRPr="009F5FBB">
        <w:rPr>
          <w:rFonts w:ascii="Times New Roman" w:eastAsia="Times New Roman" w:hAnsi="Times New Roman" w:cs="Times New Roman"/>
          <w:sz w:val="28"/>
          <w:szCs w:val="28"/>
        </w:rPr>
        <w:t xml:space="preserve">наибольшую </w:t>
      </w:r>
      <w:r w:rsidR="00926711">
        <w:rPr>
          <w:rFonts w:ascii="Times New Roman" w:eastAsia="Times New Roman" w:hAnsi="Times New Roman" w:cs="Times New Roman"/>
          <w:sz w:val="28"/>
          <w:szCs w:val="28"/>
        </w:rPr>
        <w:t>стоимость годовой арендной платы</w:t>
      </w:r>
      <w:r w:rsidR="00926711" w:rsidRPr="009F5FBB">
        <w:rPr>
          <w:rFonts w:ascii="Times New Roman" w:eastAsia="Times New Roman" w:hAnsi="Times New Roman" w:cs="Times New Roman"/>
          <w:sz w:val="28"/>
          <w:szCs w:val="28"/>
        </w:rPr>
        <w:t xml:space="preserve"> за земельный участок.</w:t>
      </w:r>
    </w:p>
    <w:p w:rsidR="00204B9F" w:rsidRPr="00204B9F" w:rsidRDefault="00204B9F" w:rsidP="00926711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енинградской области. Решение 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 проведении аукциона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BA6E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06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="005F603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BA6E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857B8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="00BA6E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2016 №3004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204B9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204B9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857B8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23марта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57B8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с 10 часов 00 минут до 13 часов 00 минут и с 14 часов 00 минут до 16 часов 30 минут,  по адресу: Ленинградская область, г. Всеволожск, микрорайон «Южный», ул. Невская,  д. 10, окно № 6. Дата и время окончания приема заявок – 16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30 минут </w:t>
      </w:r>
      <w:r w:rsidR="00857B8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11мая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2018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637212" w:rsidRDefault="00204B9F" w:rsidP="008F6998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="00857B8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14мая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57B8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</w:t>
      </w:r>
      <w:r w:rsidR="00637212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637212" w:rsidRPr="008E2810" w:rsidRDefault="00637212" w:rsidP="008F6998">
      <w:pPr>
        <w:widowControl w:val="0"/>
        <w:shd w:val="clear" w:color="auto" w:fill="FFFFFF"/>
        <w:spacing w:after="0" w:line="240" w:lineRule="exact"/>
        <w:ind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="00BC2E7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637212" w:rsidRPr="008E2810" w:rsidRDefault="00637212" w:rsidP="008F6998">
      <w:pPr>
        <w:widowControl w:val="0"/>
        <w:shd w:val="clear" w:color="auto" w:fill="FFFFFF"/>
        <w:spacing w:after="0" w:line="240" w:lineRule="exact"/>
        <w:ind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637212" w:rsidRPr="00C3196E" w:rsidRDefault="00637212" w:rsidP="008F6998">
      <w:pPr>
        <w:widowControl w:val="0"/>
        <w:shd w:val="clear" w:color="auto" w:fill="FFFFFF"/>
        <w:spacing w:after="0" w:line="240" w:lineRule="exact"/>
        <w:ind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Указанный договор о задатке считается в любом случае заключенным в письменной форме на условиях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формы договора о задатке, в случае подачи Претендентом заявки на участие в аукционе и перечисления задатка.</w:t>
      </w:r>
    </w:p>
    <w:p w:rsidR="00637212" w:rsidRPr="00C3196E" w:rsidRDefault="00637212" w:rsidP="008F6998">
      <w:pPr>
        <w:widowControl w:val="0"/>
        <w:shd w:val="clear" w:color="auto" w:fill="FFFFFF"/>
        <w:spacing w:after="0" w:line="240" w:lineRule="exact"/>
        <w:ind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637212" w:rsidRPr="00C3196E" w:rsidRDefault="00637212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637212" w:rsidRPr="00C3196E" w:rsidRDefault="00637212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47:07:</w:t>
      </w:r>
      <w:r w:rsidR="00BA6E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0104002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BA6E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6</w:t>
      </w:r>
      <w:r w:rsidR="005F603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637212" w:rsidRPr="008E2810" w:rsidRDefault="00637212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Внесенный задаток победителю аукциона засчитывается </w:t>
      </w:r>
      <w:r w:rsidRPr="003F5A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 оплату </w:t>
      </w:r>
      <w:r w:rsidR="003F5AE4" w:rsidRPr="003F5A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годовой</w:t>
      </w:r>
      <w:r w:rsidR="003F5A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арендной платы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земельного участка, остальным участникам возвращается в течение 3 рабочих дней после проведения аукциона.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Дата, </w:t>
      </w:r>
      <w:r w:rsidR="0063721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время и порядок осмотра земельного участка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9267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23марта 2018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9267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11мая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2018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41-353.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="00BC2E7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на участие в аукционе, договор 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 задатке, порядок возврата задатка, проект договора </w:t>
      </w:r>
      <w:r w:rsidR="009267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аренды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8" w:history="1"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9267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9267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14мая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</w:t>
      </w:r>
      <w:r w:rsidR="00DB504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9267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по адр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есу: Ленинградская область, г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Всеволожск, микрорайон «Южный», ул. Невская, д. 10, каб. № 19. 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BA6E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A6E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  до 1</w:t>
      </w:r>
      <w:r w:rsidR="00BA6E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A6E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36118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15</w:t>
      </w:r>
      <w:r w:rsidR="009267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мая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2018 года по 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адресу: Ленинградская 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г. Всеволожск, микрорайон «Южный», ул. Невская, д.10, каб. № 6.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BA6E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 w:rsidR="00077C0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3F5A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="00077C0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36118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15</w:t>
      </w:r>
      <w:r w:rsidR="009267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мая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077C0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микрорайон «Южный», ул. Невская, д. 10, каб. № 6. Подведение итогов аукциона - по тому же адресу </w:t>
      </w:r>
      <w:r w:rsidR="0036118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15</w:t>
      </w:r>
      <w:r w:rsidR="009267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мая</w:t>
      </w:r>
      <w:r w:rsidR="00077C0E"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077C0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204B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</w:t>
      </w:r>
      <w:r w:rsidR="0036118E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аренды</w:t>
      </w:r>
      <w:r w:rsidRPr="00204B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земельного участка. Оплата производится </w:t>
      </w:r>
      <w:r w:rsidRPr="00204B9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="00BC2E79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 xml:space="preserve"> 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lastRenderedPageBreak/>
        <w:t xml:space="preserve">заявителя. Подача заявки является акцептом оферты. 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204B9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204B9F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204B9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204B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204B9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204B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г. Всеволожск, микрорайон «Южный», ул. Невская, д. 10, окно № 6, тел. 8 (81370) 41-353.</w:t>
      </w:r>
    </w:p>
    <w:p w:rsidR="00D02BFD" w:rsidRDefault="00D02BFD" w:rsidP="008F6998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8F6998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8F6998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8F6998">
      <w:pPr>
        <w:pStyle w:val="a6"/>
        <w:jc w:val="both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Ю.К. Посудина</w:t>
      </w:r>
    </w:p>
    <w:sectPr w:rsidR="00113E26" w:rsidRPr="00574310" w:rsidSect="00077C0E">
      <w:pgSz w:w="11906" w:h="16838"/>
      <w:pgMar w:top="426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E79" w:rsidRDefault="00BC2E79" w:rsidP="00A64576">
      <w:pPr>
        <w:spacing w:after="0" w:line="240" w:lineRule="auto"/>
      </w:pPr>
      <w:r>
        <w:separator/>
      </w:r>
    </w:p>
  </w:endnote>
  <w:endnote w:type="continuationSeparator" w:id="0">
    <w:p w:rsidR="00BC2E79" w:rsidRDefault="00BC2E79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E79" w:rsidRDefault="00BC2E79" w:rsidP="00A64576">
      <w:pPr>
        <w:spacing w:after="0" w:line="240" w:lineRule="auto"/>
      </w:pPr>
      <w:r>
        <w:separator/>
      </w:r>
    </w:p>
  </w:footnote>
  <w:footnote w:type="continuationSeparator" w:id="0">
    <w:p w:rsidR="00BC2E79" w:rsidRDefault="00BC2E79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353B4"/>
    <w:rsid w:val="00035E18"/>
    <w:rsid w:val="000368B0"/>
    <w:rsid w:val="00042149"/>
    <w:rsid w:val="000573F8"/>
    <w:rsid w:val="00071340"/>
    <w:rsid w:val="00075750"/>
    <w:rsid w:val="00076B3E"/>
    <w:rsid w:val="00077C0E"/>
    <w:rsid w:val="00082A71"/>
    <w:rsid w:val="0008316E"/>
    <w:rsid w:val="00087DD4"/>
    <w:rsid w:val="000A619B"/>
    <w:rsid w:val="000C3ECE"/>
    <w:rsid w:val="000E0380"/>
    <w:rsid w:val="000E686A"/>
    <w:rsid w:val="000E6B1E"/>
    <w:rsid w:val="000F2EA7"/>
    <w:rsid w:val="001010DB"/>
    <w:rsid w:val="00113E26"/>
    <w:rsid w:val="001232E3"/>
    <w:rsid w:val="00133724"/>
    <w:rsid w:val="001344D6"/>
    <w:rsid w:val="00165117"/>
    <w:rsid w:val="00181B5C"/>
    <w:rsid w:val="00183C6A"/>
    <w:rsid w:val="001872B3"/>
    <w:rsid w:val="00193E78"/>
    <w:rsid w:val="00194BA8"/>
    <w:rsid w:val="001B547F"/>
    <w:rsid w:val="001C3A50"/>
    <w:rsid w:val="001D1F9D"/>
    <w:rsid w:val="001E7EBB"/>
    <w:rsid w:val="001F023E"/>
    <w:rsid w:val="001F471E"/>
    <w:rsid w:val="001F5F50"/>
    <w:rsid w:val="001F63E0"/>
    <w:rsid w:val="00204B9F"/>
    <w:rsid w:val="00210232"/>
    <w:rsid w:val="002324FE"/>
    <w:rsid w:val="00234911"/>
    <w:rsid w:val="00243A09"/>
    <w:rsid w:val="00243FC9"/>
    <w:rsid w:val="00252D0C"/>
    <w:rsid w:val="00254EE3"/>
    <w:rsid w:val="002553FA"/>
    <w:rsid w:val="00263197"/>
    <w:rsid w:val="002648F6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6118E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3F4883"/>
    <w:rsid w:val="003F5AE4"/>
    <w:rsid w:val="00401635"/>
    <w:rsid w:val="0041637B"/>
    <w:rsid w:val="00425EBA"/>
    <w:rsid w:val="004405D5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3D95"/>
    <w:rsid w:val="00574310"/>
    <w:rsid w:val="00575352"/>
    <w:rsid w:val="005835D1"/>
    <w:rsid w:val="00590F33"/>
    <w:rsid w:val="005948BB"/>
    <w:rsid w:val="005A01AE"/>
    <w:rsid w:val="005B62ED"/>
    <w:rsid w:val="005C2BFC"/>
    <w:rsid w:val="005C2C8B"/>
    <w:rsid w:val="005D5790"/>
    <w:rsid w:val="005D5F07"/>
    <w:rsid w:val="005E11BA"/>
    <w:rsid w:val="005E3FE7"/>
    <w:rsid w:val="005E4BE9"/>
    <w:rsid w:val="005F6031"/>
    <w:rsid w:val="0060197F"/>
    <w:rsid w:val="00601FB6"/>
    <w:rsid w:val="00607809"/>
    <w:rsid w:val="00622222"/>
    <w:rsid w:val="00625E48"/>
    <w:rsid w:val="006262CF"/>
    <w:rsid w:val="006309FA"/>
    <w:rsid w:val="00632A6F"/>
    <w:rsid w:val="00634DF5"/>
    <w:rsid w:val="00637212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17F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39D9"/>
    <w:rsid w:val="007F5174"/>
    <w:rsid w:val="008015C1"/>
    <w:rsid w:val="00827395"/>
    <w:rsid w:val="00834CDC"/>
    <w:rsid w:val="0083514C"/>
    <w:rsid w:val="00841212"/>
    <w:rsid w:val="00847310"/>
    <w:rsid w:val="00855E10"/>
    <w:rsid w:val="00857B8C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6998"/>
    <w:rsid w:val="008F7CE7"/>
    <w:rsid w:val="00912D78"/>
    <w:rsid w:val="00913780"/>
    <w:rsid w:val="00916F66"/>
    <w:rsid w:val="00925FFD"/>
    <w:rsid w:val="00926711"/>
    <w:rsid w:val="009325E7"/>
    <w:rsid w:val="00933245"/>
    <w:rsid w:val="0096180C"/>
    <w:rsid w:val="0096499A"/>
    <w:rsid w:val="00975565"/>
    <w:rsid w:val="00975911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1D39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5F9F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5233C"/>
    <w:rsid w:val="00B64BF2"/>
    <w:rsid w:val="00B662F5"/>
    <w:rsid w:val="00B77316"/>
    <w:rsid w:val="00B776EA"/>
    <w:rsid w:val="00B85C04"/>
    <w:rsid w:val="00B86B73"/>
    <w:rsid w:val="00BA6E9A"/>
    <w:rsid w:val="00BC2E79"/>
    <w:rsid w:val="00BC4418"/>
    <w:rsid w:val="00BC4BBA"/>
    <w:rsid w:val="00BE43C3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5FFC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73CC3"/>
    <w:rsid w:val="00D9252E"/>
    <w:rsid w:val="00D93547"/>
    <w:rsid w:val="00DA47BF"/>
    <w:rsid w:val="00DB504D"/>
    <w:rsid w:val="00DC32CC"/>
    <w:rsid w:val="00DD0065"/>
    <w:rsid w:val="00DD2BD9"/>
    <w:rsid w:val="00DF1384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F013C8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968D5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4164B-9E96-4C08-A57C-9C71137F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14A8-16D7-4BFA-90AA-351B692B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Заневская</cp:lastModifiedBy>
  <cp:revision>20</cp:revision>
  <cp:lastPrinted>2017-12-25T11:29:00Z</cp:lastPrinted>
  <dcterms:created xsi:type="dcterms:W3CDTF">2017-07-11T13:04:00Z</dcterms:created>
  <dcterms:modified xsi:type="dcterms:W3CDTF">2018-03-23T09:29:00Z</dcterms:modified>
</cp:coreProperties>
</file>